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A59BF4" w14:textId="77777777" w:rsidR="00555C34" w:rsidRPr="00555C34" w:rsidRDefault="00555C34" w:rsidP="00555C3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21" w:right="-2"/>
        <w:jc w:val="center"/>
        <w:rPr>
          <w:b/>
          <w:color w:val="000000"/>
          <w:sz w:val="24"/>
          <w:szCs w:val="24"/>
        </w:rPr>
      </w:pPr>
      <w:r w:rsidRPr="00555C34">
        <w:rPr>
          <w:b/>
          <w:color w:val="000000"/>
          <w:sz w:val="24"/>
          <w:szCs w:val="24"/>
        </w:rPr>
        <w:t>ST. JOSEPH'S COLLEGE FOR WOMEN (AUTONOMOUS), VISAKHAPATNAM</w:t>
      </w:r>
    </w:p>
    <w:p w14:paraId="3DCB7DD8" w14:textId="77777777" w:rsidR="00555C34" w:rsidRDefault="00555C34" w:rsidP="00555C3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21" w:right="-2"/>
        <w:jc w:val="center"/>
        <w:rPr>
          <w:b/>
          <w:color w:val="000000"/>
          <w:sz w:val="24"/>
          <w:szCs w:val="24"/>
        </w:rPr>
      </w:pPr>
      <w:r w:rsidRPr="00555C34">
        <w:rPr>
          <w:b/>
          <w:color w:val="000000"/>
          <w:sz w:val="24"/>
          <w:szCs w:val="24"/>
        </w:rPr>
        <w:t>B.Sc</w:t>
      </w:r>
      <w:proofErr w:type="gramStart"/>
      <w:r w:rsidRPr="00555C34">
        <w:rPr>
          <w:b/>
          <w:color w:val="000000"/>
          <w:sz w:val="24"/>
          <w:szCs w:val="24"/>
        </w:rPr>
        <w:t>.(</w:t>
      </w:r>
      <w:proofErr w:type="spellStart"/>
      <w:proofErr w:type="gramEnd"/>
      <w:r w:rsidRPr="00555C34">
        <w:rPr>
          <w:b/>
          <w:color w:val="000000"/>
          <w:sz w:val="24"/>
          <w:szCs w:val="24"/>
        </w:rPr>
        <w:t>Honors</w:t>
      </w:r>
      <w:proofErr w:type="spellEnd"/>
      <w:r w:rsidRPr="00555C34">
        <w:rPr>
          <w:b/>
          <w:color w:val="000000"/>
          <w:sz w:val="24"/>
          <w:szCs w:val="24"/>
        </w:rPr>
        <w:t xml:space="preserve">) Agriculture and Rural Development with </w:t>
      </w:r>
    </w:p>
    <w:p w14:paraId="0A5CA0AF" w14:textId="42A7A222" w:rsidR="00555C34" w:rsidRPr="00555C34" w:rsidRDefault="00555C34" w:rsidP="00555C3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21" w:right="-2"/>
        <w:jc w:val="center"/>
        <w:rPr>
          <w:b/>
          <w:color w:val="000000"/>
          <w:sz w:val="24"/>
          <w:szCs w:val="24"/>
        </w:rPr>
      </w:pPr>
      <w:bookmarkStart w:id="0" w:name="_GoBack"/>
      <w:bookmarkEnd w:id="0"/>
      <w:r w:rsidRPr="00555C34">
        <w:rPr>
          <w:b/>
          <w:color w:val="000000"/>
          <w:sz w:val="24"/>
          <w:szCs w:val="24"/>
        </w:rPr>
        <w:t>Single Major</w:t>
      </w:r>
    </w:p>
    <w:p w14:paraId="00000005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8" w:right="-2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Subject: Agriculture and Rural Development                         Semester: III</w:t>
      </w:r>
    </w:p>
    <w:p w14:paraId="00000006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8" w:right="-2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Course Title: Eco-Physiology                                                 Course Code: AGRD261</w:t>
      </w:r>
    </w:p>
    <w:p w14:paraId="00000007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" w:right="-2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No. of </w:t>
      </w:r>
      <w:proofErr w:type="spellStart"/>
      <w:r>
        <w:rPr>
          <w:b/>
          <w:color w:val="000000"/>
          <w:sz w:val="24"/>
          <w:szCs w:val="24"/>
        </w:rPr>
        <w:t>Hrs</w:t>
      </w:r>
      <w:proofErr w:type="spellEnd"/>
      <w:r>
        <w:rPr>
          <w:b/>
          <w:color w:val="000000"/>
          <w:sz w:val="24"/>
          <w:szCs w:val="24"/>
        </w:rPr>
        <w:t xml:space="preserve">: 15                                                                             Credits: 1 </w:t>
      </w:r>
    </w:p>
    <w:p w14:paraId="00000008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8" w:line="360" w:lineRule="auto"/>
        <w:ind w:left="25" w:right="-2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Objectives </w:t>
      </w:r>
    </w:p>
    <w:p w14:paraId="00000009" w14:textId="77777777" w:rsidR="00276577" w:rsidRDefault="00186D30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To study about relation between environment and the functioning of the live </w:t>
      </w:r>
    </w:p>
    <w:p w14:paraId="0000000A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 w:right="-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organisms</w:t>
      </w:r>
      <w:proofErr w:type="gramEnd"/>
    </w:p>
    <w:p w14:paraId="0000000B" w14:textId="77777777" w:rsidR="00276577" w:rsidRDefault="00186D30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study about how life process depend on the environment at different levels. </w:t>
      </w:r>
    </w:p>
    <w:p w14:paraId="0000000C" w14:textId="77777777" w:rsidR="00276577" w:rsidRDefault="00186D30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study about connection between life process in the context. </w:t>
      </w:r>
    </w:p>
    <w:p w14:paraId="0000000D" w14:textId="77777777" w:rsidR="00276577" w:rsidRDefault="0027657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 w:right="-2"/>
        <w:jc w:val="both"/>
        <w:rPr>
          <w:sz w:val="24"/>
          <w:szCs w:val="24"/>
        </w:rPr>
      </w:pPr>
    </w:p>
    <w:p w14:paraId="0000000E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6" w:right="-2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Course Outcomes </w:t>
      </w:r>
    </w:p>
    <w:p w14:paraId="0000000F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 w:right="-2" w:hanging="567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CO1: </w:t>
      </w:r>
      <w:r>
        <w:rPr>
          <w:color w:val="000000"/>
          <w:sz w:val="24"/>
          <w:szCs w:val="24"/>
        </w:rPr>
        <w:t xml:space="preserve">Explain concepts and components of </w:t>
      </w:r>
      <w:proofErr w:type="spellStart"/>
      <w:r>
        <w:rPr>
          <w:color w:val="000000"/>
          <w:sz w:val="24"/>
          <w:szCs w:val="24"/>
        </w:rPr>
        <w:t>ecophysiology</w:t>
      </w:r>
      <w:proofErr w:type="spellEnd"/>
      <w:r>
        <w:rPr>
          <w:color w:val="000000"/>
          <w:sz w:val="24"/>
          <w:szCs w:val="24"/>
        </w:rPr>
        <w:t xml:space="preserve"> and its influence on crop distribution. </w:t>
      </w:r>
    </w:p>
    <w:p w14:paraId="00000010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 w:right="-2" w:hanging="567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CO2: </w:t>
      </w:r>
      <w:r>
        <w:rPr>
          <w:color w:val="000000"/>
          <w:sz w:val="24"/>
          <w:szCs w:val="24"/>
        </w:rPr>
        <w:t xml:space="preserve">Outline the impact of different environments on biotic and abiotic components. </w:t>
      </w:r>
    </w:p>
    <w:p w14:paraId="00000011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 w:right="-2" w:hanging="567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CO3: </w:t>
      </w:r>
      <w:r>
        <w:rPr>
          <w:color w:val="000000"/>
          <w:sz w:val="24"/>
          <w:szCs w:val="24"/>
        </w:rPr>
        <w:t>Distinguish between iconic and osmotic balance and types of competition in a</w:t>
      </w:r>
      <w:r>
        <w:rPr>
          <w:color w:val="000000"/>
          <w:sz w:val="24"/>
          <w:szCs w:val="24"/>
        </w:rPr>
        <w:t xml:space="preserve">griculture cropping. </w:t>
      </w:r>
    </w:p>
    <w:p w14:paraId="00000012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 w:right="-2" w:hanging="567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CO4: </w:t>
      </w:r>
      <w:r>
        <w:rPr>
          <w:color w:val="000000"/>
          <w:sz w:val="24"/>
          <w:szCs w:val="24"/>
        </w:rPr>
        <w:t xml:space="preserve">Explain the scope of </w:t>
      </w:r>
      <w:proofErr w:type="spellStart"/>
      <w:r>
        <w:rPr>
          <w:color w:val="000000"/>
          <w:sz w:val="24"/>
          <w:szCs w:val="24"/>
        </w:rPr>
        <w:t>allelopathy</w:t>
      </w:r>
      <w:proofErr w:type="spellEnd"/>
      <w:r>
        <w:rPr>
          <w:color w:val="000000"/>
          <w:sz w:val="24"/>
          <w:szCs w:val="24"/>
        </w:rPr>
        <w:t xml:space="preserve"> and </w:t>
      </w:r>
      <w:proofErr w:type="spellStart"/>
      <w:r>
        <w:rPr>
          <w:color w:val="000000"/>
          <w:sz w:val="24"/>
          <w:szCs w:val="24"/>
        </w:rPr>
        <w:t>phyto</w:t>
      </w:r>
      <w:proofErr w:type="spellEnd"/>
      <w:r>
        <w:rPr>
          <w:color w:val="000000"/>
          <w:sz w:val="24"/>
          <w:szCs w:val="24"/>
        </w:rPr>
        <w:t xml:space="preserve">-remediation in agriculture </w:t>
      </w:r>
    </w:p>
    <w:p w14:paraId="00000013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 w:right="-2" w:hanging="567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CO5: </w:t>
      </w:r>
      <w:r>
        <w:rPr>
          <w:color w:val="000000"/>
          <w:sz w:val="24"/>
          <w:szCs w:val="24"/>
        </w:rPr>
        <w:t xml:space="preserve">Summarize the sources, effects of pollution, global warming on agricultural </w:t>
      </w:r>
      <w:proofErr w:type="gramStart"/>
      <w:r>
        <w:rPr>
          <w:color w:val="000000"/>
          <w:sz w:val="24"/>
          <w:szCs w:val="24"/>
        </w:rPr>
        <w:t>field  crop</w:t>
      </w:r>
      <w:proofErr w:type="gramEnd"/>
      <w:r>
        <w:rPr>
          <w:color w:val="000000"/>
          <w:sz w:val="24"/>
          <w:szCs w:val="24"/>
        </w:rPr>
        <w:t xml:space="preserve"> productivity. </w:t>
      </w:r>
    </w:p>
    <w:p w14:paraId="00000014" w14:textId="77777777" w:rsidR="00276577" w:rsidRDefault="0027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7" w:line="360" w:lineRule="auto"/>
        <w:ind w:left="32" w:right="-2"/>
        <w:rPr>
          <w:b/>
          <w:color w:val="000000"/>
          <w:sz w:val="24"/>
          <w:szCs w:val="24"/>
        </w:rPr>
      </w:pPr>
    </w:p>
    <w:p w14:paraId="00000015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7" w:line="360" w:lineRule="auto"/>
        <w:ind w:left="32" w:right="-2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I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(4hrs) </w:t>
      </w:r>
    </w:p>
    <w:p w14:paraId="00000016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9"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 </w:t>
      </w:r>
      <w:proofErr w:type="spellStart"/>
      <w:r>
        <w:rPr>
          <w:color w:val="000000"/>
          <w:sz w:val="24"/>
          <w:szCs w:val="24"/>
        </w:rPr>
        <w:t>Ecophysiology</w:t>
      </w:r>
      <w:proofErr w:type="spellEnd"/>
      <w:r>
        <w:rPr>
          <w:color w:val="000000"/>
          <w:sz w:val="24"/>
          <w:szCs w:val="24"/>
        </w:rPr>
        <w:t xml:space="preserve"> – Introduction – Definition – Importance in agriculture and horticulture – Ecosystem – Definition of ecosystem, ecotypes and </w:t>
      </w:r>
      <w:proofErr w:type="spellStart"/>
      <w:r>
        <w:rPr>
          <w:color w:val="000000"/>
          <w:sz w:val="24"/>
          <w:szCs w:val="24"/>
        </w:rPr>
        <w:t>ecads</w:t>
      </w:r>
      <w:proofErr w:type="spellEnd"/>
      <w:r>
        <w:rPr>
          <w:color w:val="000000"/>
          <w:sz w:val="24"/>
          <w:szCs w:val="24"/>
        </w:rPr>
        <w:t xml:space="preserve"> – Biosphere and ecosystem – Sub divisions of biosphere – Pathways of energy in the biosphere – Concept of e</w:t>
      </w:r>
      <w:r>
        <w:rPr>
          <w:color w:val="000000"/>
          <w:sz w:val="24"/>
          <w:szCs w:val="24"/>
        </w:rPr>
        <w:t xml:space="preserve">cosystem – Components of ecosystem – Basic structure of ecosystem. </w:t>
      </w:r>
    </w:p>
    <w:p w14:paraId="00000017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5"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 Different types of ecosystem – Freshwater, marine, forest and crop ecosystem – Energy in ecosystem – Productivity – Primary production – Secondary production – Types of food chains. </w:t>
      </w:r>
    </w:p>
    <w:p w14:paraId="00000018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7"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>.   Global climates and crop distribution – Influence of climate on crop distribution (rice, wheat, maize, sorghum and sugarcane) – Important climatic regions of the world – Agro-climatic zones of India – Crop distribution in India and Andhra Pradesh.</w:t>
      </w:r>
    </w:p>
    <w:p w14:paraId="00000019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Environment – Definition – Components – Biotic and abiotic environments – Biotic environment – Biotic factors and anthropic factors – Abiotic environment – Climatic, </w:t>
      </w:r>
      <w:r>
        <w:rPr>
          <w:color w:val="000000"/>
          <w:sz w:val="24"/>
          <w:szCs w:val="24"/>
        </w:rPr>
        <w:lastRenderedPageBreak/>
        <w:t>edaphic, physiographic and pyric factors – Climatic factors – Radiation – Effect of rad</w:t>
      </w:r>
      <w:r>
        <w:rPr>
          <w:color w:val="000000"/>
          <w:sz w:val="24"/>
          <w:szCs w:val="24"/>
        </w:rPr>
        <w:t xml:space="preserve">iation on plant functions –Classification of ultraviolet (UV) radiation – Effects of UV-B radiation. </w:t>
      </w:r>
    </w:p>
    <w:p w14:paraId="0000001A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5" w:line="360" w:lineRule="auto"/>
        <w:ind w:left="3" w:right="-2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UNIT II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 (3hrs) </w:t>
      </w:r>
    </w:p>
    <w:p w14:paraId="0000001B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>
        <w:rPr>
          <w:b/>
          <w:color w:val="000000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>Abiotic environment – Climatic factors – Precipitation – Forms of precipitation – Effect of water deficit and water logging</w:t>
      </w:r>
      <w:r>
        <w:rPr>
          <w:color w:val="000000"/>
          <w:sz w:val="24"/>
          <w:szCs w:val="24"/>
        </w:rPr>
        <w:t xml:space="preserve"> on plant processes – Temperature – Cardinal temperature – Effects of temperature on plant processes – Temperature injuries – High temperature and low temperature stress – Classification of plants based on heat resistance and cold resistance – Heat units. </w:t>
      </w:r>
    </w:p>
    <w:p w14:paraId="0000001C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 Edaphic factors – Classification of plants based on adaptation to different soil types – Halophytes and salt stress tolerance mechanisms. </w:t>
      </w:r>
    </w:p>
    <w:p w14:paraId="0000001D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Physiographic factors – Altitude of the place, steepness of the slope, direction of mountain chain and exposu</w:t>
      </w:r>
      <w:r>
        <w:rPr>
          <w:color w:val="000000"/>
          <w:sz w:val="24"/>
          <w:szCs w:val="24"/>
        </w:rPr>
        <w:t xml:space="preserve">re of the slope to light and wind – Effects of topographic factors on vegetation – Wind effect on physiological processes - Pyric factors – sources and type of fires – Effects of fire on vegetation and environment – management of fires and rejuvenation of </w:t>
      </w:r>
      <w:r>
        <w:rPr>
          <w:color w:val="000000"/>
          <w:sz w:val="24"/>
          <w:szCs w:val="24"/>
        </w:rPr>
        <w:t xml:space="preserve">crops. </w:t>
      </w:r>
    </w:p>
    <w:p w14:paraId="0000001E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7" w:line="360" w:lineRule="auto"/>
        <w:ind w:left="3" w:right="-2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UNIT III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 (3hrs) </w:t>
      </w:r>
    </w:p>
    <w:p w14:paraId="0000001F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Biotic factors – Herbivores (grazing effect), symbiosis (</w:t>
      </w:r>
      <w:proofErr w:type="spellStart"/>
      <w:r>
        <w:rPr>
          <w:color w:val="000000"/>
          <w:sz w:val="24"/>
          <w:szCs w:val="24"/>
        </w:rPr>
        <w:t>Mycorrhiza</w:t>
      </w:r>
      <w:proofErr w:type="spellEnd"/>
      <w:r>
        <w:rPr>
          <w:color w:val="000000"/>
          <w:sz w:val="24"/>
          <w:szCs w:val="24"/>
        </w:rPr>
        <w:t xml:space="preserve"> and Rhizobium associations), insectivorous plants, </w:t>
      </w:r>
      <w:proofErr w:type="spellStart"/>
      <w:r>
        <w:rPr>
          <w:color w:val="000000"/>
          <w:sz w:val="24"/>
          <w:szCs w:val="24"/>
        </w:rPr>
        <w:t>epiphytism</w:t>
      </w:r>
      <w:proofErr w:type="spellEnd"/>
      <w:r>
        <w:rPr>
          <w:color w:val="000000"/>
          <w:sz w:val="24"/>
          <w:szCs w:val="24"/>
        </w:rPr>
        <w:t xml:space="preserve"> and parasites - Anthropic factors – Industrialization – Shifting cultivation – Crop improvement. </w:t>
      </w:r>
    </w:p>
    <w:p w14:paraId="00000020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Physiological approach</w:t>
      </w:r>
      <w:r>
        <w:rPr>
          <w:color w:val="000000"/>
          <w:sz w:val="24"/>
          <w:szCs w:val="24"/>
        </w:rPr>
        <w:t xml:space="preserve">es for climate resilient agriculture. </w:t>
      </w:r>
    </w:p>
    <w:p w14:paraId="00000021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Competition – Ecological succession – Dominance and subordination – Types of competition – Inter-specific, intra-specific and intra-plant competition – Monoculture and </w:t>
      </w:r>
      <w:proofErr w:type="spellStart"/>
      <w:r>
        <w:rPr>
          <w:color w:val="000000"/>
          <w:sz w:val="24"/>
          <w:szCs w:val="24"/>
        </w:rPr>
        <w:t>polyculture</w:t>
      </w:r>
      <w:proofErr w:type="spellEnd"/>
      <w:r>
        <w:rPr>
          <w:color w:val="000000"/>
          <w:sz w:val="24"/>
          <w:szCs w:val="24"/>
        </w:rPr>
        <w:t xml:space="preserve"> – </w:t>
      </w:r>
      <w:proofErr w:type="spellStart"/>
      <w:r>
        <w:rPr>
          <w:color w:val="000000"/>
          <w:sz w:val="24"/>
          <w:szCs w:val="24"/>
        </w:rPr>
        <w:t>Multistoried</w:t>
      </w:r>
      <w:proofErr w:type="spellEnd"/>
      <w:r>
        <w:rPr>
          <w:color w:val="000000"/>
          <w:sz w:val="24"/>
          <w:szCs w:val="24"/>
        </w:rPr>
        <w:t xml:space="preserve"> cropping system – M</w:t>
      </w:r>
      <w:r>
        <w:rPr>
          <w:color w:val="000000"/>
          <w:sz w:val="24"/>
          <w:szCs w:val="24"/>
        </w:rPr>
        <w:t xml:space="preserve">utual shading. </w:t>
      </w:r>
    </w:p>
    <w:p w14:paraId="00000022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2" w:line="360" w:lineRule="auto"/>
        <w:ind w:left="3" w:right="-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IV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(2hrs) </w:t>
      </w:r>
    </w:p>
    <w:p w14:paraId="00000023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1.Allelopathy</w:t>
      </w:r>
      <w:proofErr w:type="gramEnd"/>
      <w:r>
        <w:rPr>
          <w:color w:val="000000"/>
          <w:sz w:val="24"/>
          <w:szCs w:val="24"/>
        </w:rPr>
        <w:t xml:space="preserve"> – Definition – Concept – Sources of </w:t>
      </w:r>
      <w:proofErr w:type="spellStart"/>
      <w:r>
        <w:rPr>
          <w:color w:val="000000"/>
          <w:sz w:val="24"/>
          <w:szCs w:val="24"/>
        </w:rPr>
        <w:t>allelopathic</w:t>
      </w:r>
      <w:proofErr w:type="spellEnd"/>
      <w:r>
        <w:rPr>
          <w:color w:val="000000"/>
          <w:sz w:val="24"/>
          <w:szCs w:val="24"/>
        </w:rPr>
        <w:t xml:space="preserve"> chemicals in crop and weed species – Natural products identified as </w:t>
      </w:r>
      <w:proofErr w:type="spellStart"/>
      <w:r>
        <w:rPr>
          <w:color w:val="000000"/>
          <w:sz w:val="24"/>
          <w:szCs w:val="24"/>
        </w:rPr>
        <w:t>allelopathic</w:t>
      </w:r>
      <w:proofErr w:type="spellEnd"/>
      <w:r>
        <w:rPr>
          <w:color w:val="000000"/>
          <w:sz w:val="24"/>
          <w:szCs w:val="24"/>
        </w:rPr>
        <w:t xml:space="preserve"> chemicals – Mode of action – Scope for </w:t>
      </w:r>
      <w:proofErr w:type="spellStart"/>
      <w:r>
        <w:rPr>
          <w:color w:val="000000"/>
          <w:sz w:val="24"/>
          <w:szCs w:val="24"/>
        </w:rPr>
        <w:t>allelopathy</w:t>
      </w:r>
      <w:proofErr w:type="spellEnd"/>
      <w:r>
        <w:rPr>
          <w:color w:val="000000"/>
          <w:sz w:val="24"/>
          <w:szCs w:val="24"/>
        </w:rPr>
        <w:t xml:space="preserve">. </w:t>
      </w:r>
    </w:p>
    <w:p w14:paraId="00000024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proofErr w:type="spellStart"/>
      <w:r>
        <w:rPr>
          <w:color w:val="000000"/>
          <w:sz w:val="24"/>
          <w:szCs w:val="24"/>
        </w:rPr>
        <w:t>Phyto</w:t>
      </w:r>
      <w:proofErr w:type="spellEnd"/>
      <w:r>
        <w:rPr>
          <w:color w:val="000000"/>
          <w:sz w:val="24"/>
          <w:szCs w:val="24"/>
        </w:rPr>
        <w:t xml:space="preserve">-remediation – Definition – Concept – Applications in agriculture and industry. </w:t>
      </w:r>
    </w:p>
    <w:p w14:paraId="00000025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Pollution – Air pollution – Sources – Physiological effects on plants and its Management - Water pollution – Sources – physiological effects on plants and its Manag</w:t>
      </w:r>
      <w:r>
        <w:rPr>
          <w:color w:val="000000"/>
          <w:sz w:val="24"/>
          <w:szCs w:val="24"/>
        </w:rPr>
        <w:t xml:space="preserve">ement - Soil pollution – Sources – Physiological effects on plants and its Management </w:t>
      </w:r>
    </w:p>
    <w:p w14:paraId="00000026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6" w:line="360" w:lineRule="auto"/>
        <w:ind w:left="3" w:right="-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V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 (3hrs) </w:t>
      </w:r>
    </w:p>
    <w:p w14:paraId="00000027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2"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Global warming – Greenhouse effect – Causes of global warming – Methane, carbon </w:t>
      </w:r>
      <w:r>
        <w:rPr>
          <w:color w:val="000000"/>
          <w:sz w:val="24"/>
          <w:szCs w:val="24"/>
        </w:rPr>
        <w:lastRenderedPageBreak/>
        <w:t xml:space="preserve">dioxide, </w:t>
      </w:r>
      <w:proofErr w:type="spellStart"/>
      <w:r>
        <w:rPr>
          <w:color w:val="000000"/>
          <w:sz w:val="24"/>
          <w:szCs w:val="24"/>
        </w:rPr>
        <w:t>chloro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fluoro</w:t>
      </w:r>
      <w:proofErr w:type="spellEnd"/>
      <w:r>
        <w:rPr>
          <w:color w:val="000000"/>
          <w:sz w:val="24"/>
          <w:szCs w:val="24"/>
        </w:rPr>
        <w:t xml:space="preserve"> carbons’ (CFC), nitrous oxide (NO) gas and ozone – Impact of global warming on climate and agricultural productivity – Measures to reduce build-up of </w:t>
      </w:r>
      <w:r>
        <w:rPr>
          <w:color w:val="000000"/>
          <w:sz w:val="24"/>
          <w:szCs w:val="24"/>
        </w:rPr>
        <w:t xml:space="preserve">greenhouse gases. </w:t>
      </w:r>
    </w:p>
    <w:p w14:paraId="00000028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Controlled environment – Purposes – Types – Designs of structure – Commercial applications. </w:t>
      </w:r>
    </w:p>
    <w:p w14:paraId="00000029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Carbon dioxide fertilization – Definition – Concept – Importance – Sources Methods of CO2 fertilization – Effects on crop yields and limit</w:t>
      </w:r>
      <w:r>
        <w:rPr>
          <w:color w:val="000000"/>
          <w:sz w:val="24"/>
          <w:szCs w:val="24"/>
        </w:rPr>
        <w:t xml:space="preserve">ations - Eco physiological models - Concept – Models for different environmental management. </w:t>
      </w:r>
    </w:p>
    <w:p w14:paraId="0000002A" w14:textId="77777777" w:rsidR="00276577" w:rsidRDefault="00186D3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42" w:line="360" w:lineRule="auto"/>
        <w:ind w:left="22" w:right="-2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References Text books </w:t>
      </w:r>
    </w:p>
    <w:p w14:paraId="0000002B" w14:textId="77777777" w:rsidR="00276577" w:rsidRDefault="00186D3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82" w:line="360" w:lineRule="auto"/>
        <w:ind w:right="-2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Agrwal</w:t>
      </w:r>
      <w:proofErr w:type="spellEnd"/>
      <w:r>
        <w:rPr>
          <w:color w:val="000000"/>
          <w:sz w:val="24"/>
          <w:szCs w:val="24"/>
        </w:rPr>
        <w:t xml:space="preserve">, A. K. and </w:t>
      </w:r>
      <w:proofErr w:type="spellStart"/>
      <w:r>
        <w:rPr>
          <w:color w:val="000000"/>
          <w:sz w:val="24"/>
          <w:szCs w:val="24"/>
        </w:rPr>
        <w:t>Deo</w:t>
      </w:r>
      <w:proofErr w:type="spellEnd"/>
      <w:r>
        <w:rPr>
          <w:color w:val="000000"/>
          <w:sz w:val="24"/>
          <w:szCs w:val="24"/>
        </w:rPr>
        <w:t xml:space="preserve">, P.P. 2013. Plant Ecology. </w:t>
      </w:r>
      <w:proofErr w:type="spellStart"/>
      <w:r>
        <w:rPr>
          <w:color w:val="000000"/>
          <w:sz w:val="24"/>
          <w:szCs w:val="24"/>
        </w:rPr>
        <w:t>Agrobios</w:t>
      </w:r>
      <w:proofErr w:type="spellEnd"/>
      <w:r>
        <w:rPr>
          <w:color w:val="000000"/>
          <w:sz w:val="24"/>
          <w:szCs w:val="24"/>
        </w:rPr>
        <w:t xml:space="preserve"> (India) </w:t>
      </w:r>
      <w:proofErr w:type="spellStart"/>
      <w:r>
        <w:rPr>
          <w:color w:val="000000"/>
          <w:sz w:val="24"/>
          <w:szCs w:val="24"/>
        </w:rPr>
        <w:t>Jodhapur</w:t>
      </w:r>
      <w:proofErr w:type="spellEnd"/>
      <w:r>
        <w:rPr>
          <w:color w:val="000000"/>
          <w:sz w:val="24"/>
          <w:szCs w:val="24"/>
        </w:rPr>
        <w:t xml:space="preserve"> </w:t>
      </w:r>
    </w:p>
    <w:p w14:paraId="0000002C" w14:textId="77777777" w:rsidR="00276577" w:rsidRDefault="00186D3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Varshneya</w:t>
      </w:r>
      <w:proofErr w:type="spellEnd"/>
      <w:r>
        <w:rPr>
          <w:color w:val="000000"/>
          <w:sz w:val="24"/>
          <w:szCs w:val="24"/>
        </w:rPr>
        <w:t xml:space="preserve">, M. C and </w:t>
      </w:r>
      <w:proofErr w:type="spellStart"/>
      <w:r>
        <w:rPr>
          <w:color w:val="000000"/>
          <w:sz w:val="24"/>
          <w:szCs w:val="24"/>
        </w:rPr>
        <w:t>Balakrishna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Pillai</w:t>
      </w:r>
      <w:proofErr w:type="spellEnd"/>
      <w:r>
        <w:rPr>
          <w:color w:val="000000"/>
          <w:sz w:val="24"/>
          <w:szCs w:val="24"/>
        </w:rPr>
        <w:t xml:space="preserve">, P. 2006. Textbook of Agricultural Meteorology. ICAR, New Delhi </w:t>
      </w:r>
    </w:p>
    <w:p w14:paraId="0000002D" w14:textId="77777777" w:rsidR="00276577" w:rsidRDefault="00186D3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Lenka</w:t>
      </w:r>
      <w:proofErr w:type="spellEnd"/>
      <w:r>
        <w:rPr>
          <w:color w:val="000000"/>
          <w:sz w:val="24"/>
          <w:szCs w:val="24"/>
        </w:rPr>
        <w:t xml:space="preserve">, S., </w:t>
      </w:r>
      <w:proofErr w:type="spellStart"/>
      <w:r>
        <w:rPr>
          <w:color w:val="000000"/>
          <w:sz w:val="24"/>
          <w:szCs w:val="24"/>
        </w:rPr>
        <w:t>Lenka</w:t>
      </w:r>
      <w:proofErr w:type="spellEnd"/>
      <w:r>
        <w:rPr>
          <w:color w:val="000000"/>
          <w:sz w:val="24"/>
          <w:szCs w:val="24"/>
        </w:rPr>
        <w:t xml:space="preserve">, N.K., </w:t>
      </w:r>
      <w:proofErr w:type="spellStart"/>
      <w:r>
        <w:rPr>
          <w:color w:val="000000"/>
          <w:sz w:val="24"/>
          <w:szCs w:val="24"/>
        </w:rPr>
        <w:t>Kundu</w:t>
      </w:r>
      <w:proofErr w:type="spellEnd"/>
      <w:r>
        <w:rPr>
          <w:color w:val="000000"/>
          <w:sz w:val="24"/>
          <w:szCs w:val="24"/>
        </w:rPr>
        <w:t xml:space="preserve">, S and </w:t>
      </w:r>
      <w:proofErr w:type="spellStart"/>
      <w:r>
        <w:rPr>
          <w:color w:val="000000"/>
          <w:sz w:val="24"/>
          <w:szCs w:val="24"/>
        </w:rPr>
        <w:t>Subba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Rao</w:t>
      </w:r>
      <w:proofErr w:type="spellEnd"/>
      <w:r>
        <w:rPr>
          <w:color w:val="000000"/>
          <w:sz w:val="24"/>
          <w:szCs w:val="24"/>
        </w:rPr>
        <w:t xml:space="preserve">, A. 2013. Climate change and Natural Resources Management, New India Publishing Agency, India </w:t>
      </w:r>
    </w:p>
    <w:p w14:paraId="0000002E" w14:textId="77777777" w:rsidR="00276577" w:rsidRDefault="00186D3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Prasad and</w:t>
      </w:r>
      <w:r>
        <w:rPr>
          <w:color w:val="000000"/>
          <w:sz w:val="24"/>
          <w:szCs w:val="24"/>
        </w:rPr>
        <w:t xml:space="preserve"> Kumar. 2010. Green House Management for Horticulture Crops. </w:t>
      </w:r>
      <w:proofErr w:type="spellStart"/>
      <w:r>
        <w:rPr>
          <w:color w:val="000000"/>
          <w:sz w:val="24"/>
          <w:szCs w:val="24"/>
        </w:rPr>
        <w:t>Agrobios</w:t>
      </w:r>
      <w:proofErr w:type="spellEnd"/>
      <w:r>
        <w:rPr>
          <w:color w:val="000000"/>
          <w:sz w:val="24"/>
          <w:szCs w:val="24"/>
        </w:rPr>
        <w:t xml:space="preserve">, Jodhpur. </w:t>
      </w:r>
    </w:p>
    <w:p w14:paraId="0000002F" w14:textId="77777777" w:rsidR="00276577" w:rsidRDefault="00186D3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Schulze, E.C., Beck, E and Muller-</w:t>
      </w:r>
      <w:proofErr w:type="spellStart"/>
      <w:r>
        <w:rPr>
          <w:color w:val="000000"/>
          <w:sz w:val="24"/>
          <w:szCs w:val="24"/>
        </w:rPr>
        <w:t>Hohenstein</w:t>
      </w:r>
      <w:proofErr w:type="spellEnd"/>
      <w:r>
        <w:rPr>
          <w:color w:val="000000"/>
          <w:sz w:val="24"/>
          <w:szCs w:val="24"/>
        </w:rPr>
        <w:t>, K. 2005. Plant Ecology. Springer Science &amp; Business Media, New York City.</w:t>
      </w:r>
    </w:p>
    <w:p w14:paraId="00000030" w14:textId="77777777" w:rsidR="00276577" w:rsidRDefault="0027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6" w:line="360" w:lineRule="auto"/>
        <w:ind w:left="4" w:right="-2" w:firstLine="20"/>
        <w:rPr>
          <w:sz w:val="24"/>
          <w:szCs w:val="24"/>
        </w:rPr>
      </w:pPr>
    </w:p>
    <w:p w14:paraId="00000031" w14:textId="77777777" w:rsidR="00276577" w:rsidRDefault="0027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6" w:line="360" w:lineRule="auto"/>
        <w:ind w:left="4" w:right="-2" w:firstLine="20"/>
        <w:rPr>
          <w:sz w:val="24"/>
          <w:szCs w:val="24"/>
        </w:rPr>
      </w:pPr>
    </w:p>
    <w:p w14:paraId="00000032" w14:textId="77777777" w:rsidR="00276577" w:rsidRDefault="0027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6" w:line="360" w:lineRule="auto"/>
        <w:ind w:left="4" w:right="-2" w:firstLine="20"/>
        <w:rPr>
          <w:sz w:val="24"/>
          <w:szCs w:val="24"/>
        </w:rPr>
      </w:pPr>
    </w:p>
    <w:p w14:paraId="00000033" w14:textId="77777777" w:rsidR="00276577" w:rsidRDefault="0027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6" w:line="360" w:lineRule="auto"/>
        <w:ind w:left="4" w:right="-2" w:firstLine="20"/>
        <w:rPr>
          <w:sz w:val="24"/>
          <w:szCs w:val="24"/>
        </w:rPr>
      </w:pPr>
    </w:p>
    <w:p w14:paraId="00000034" w14:textId="77777777" w:rsidR="00276577" w:rsidRDefault="0027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6" w:line="360" w:lineRule="auto"/>
        <w:ind w:left="4" w:right="-2" w:firstLine="20"/>
        <w:rPr>
          <w:sz w:val="24"/>
          <w:szCs w:val="24"/>
        </w:rPr>
      </w:pPr>
    </w:p>
    <w:p w14:paraId="00000035" w14:textId="77777777" w:rsidR="00276577" w:rsidRDefault="0027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6" w:line="360" w:lineRule="auto"/>
        <w:ind w:left="4" w:right="-2" w:firstLine="20"/>
        <w:rPr>
          <w:sz w:val="24"/>
          <w:szCs w:val="24"/>
        </w:rPr>
      </w:pPr>
    </w:p>
    <w:p w14:paraId="00000036" w14:textId="77777777" w:rsidR="00276577" w:rsidRDefault="0027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6" w:line="360" w:lineRule="auto"/>
        <w:ind w:left="4" w:right="-2" w:firstLine="20"/>
        <w:rPr>
          <w:sz w:val="24"/>
          <w:szCs w:val="24"/>
        </w:rPr>
      </w:pPr>
    </w:p>
    <w:p w14:paraId="00000037" w14:textId="77777777" w:rsidR="00276577" w:rsidRDefault="00276577">
      <w:pPr>
        <w:spacing w:line="360" w:lineRule="auto"/>
        <w:ind w:right="-2"/>
        <w:jc w:val="center"/>
        <w:rPr>
          <w:b/>
          <w:sz w:val="24"/>
          <w:szCs w:val="24"/>
        </w:rPr>
      </w:pPr>
    </w:p>
    <w:p w14:paraId="00000038" w14:textId="77777777" w:rsidR="00276577" w:rsidRDefault="00276577">
      <w:pPr>
        <w:spacing w:line="360" w:lineRule="auto"/>
        <w:ind w:right="-2"/>
        <w:jc w:val="center"/>
        <w:rPr>
          <w:b/>
          <w:sz w:val="24"/>
          <w:szCs w:val="24"/>
        </w:rPr>
      </w:pPr>
    </w:p>
    <w:p w14:paraId="00000039" w14:textId="77777777" w:rsidR="00276577" w:rsidRDefault="00276577">
      <w:pPr>
        <w:spacing w:line="360" w:lineRule="auto"/>
        <w:ind w:right="-2"/>
        <w:jc w:val="center"/>
        <w:rPr>
          <w:b/>
          <w:sz w:val="24"/>
          <w:szCs w:val="24"/>
        </w:rPr>
      </w:pPr>
    </w:p>
    <w:p w14:paraId="0000003A" w14:textId="77777777" w:rsidR="00276577" w:rsidRDefault="00276577">
      <w:pPr>
        <w:spacing w:line="360" w:lineRule="auto"/>
        <w:ind w:right="-2"/>
        <w:jc w:val="center"/>
        <w:rPr>
          <w:b/>
          <w:sz w:val="24"/>
          <w:szCs w:val="24"/>
        </w:rPr>
      </w:pPr>
    </w:p>
    <w:p w14:paraId="0000003B" w14:textId="77777777" w:rsidR="00276577" w:rsidRDefault="00276577">
      <w:pPr>
        <w:spacing w:line="360" w:lineRule="auto"/>
        <w:ind w:right="-2"/>
        <w:jc w:val="center"/>
        <w:rPr>
          <w:b/>
          <w:sz w:val="24"/>
          <w:szCs w:val="24"/>
        </w:rPr>
      </w:pPr>
    </w:p>
    <w:p w14:paraId="0000003C" w14:textId="77777777" w:rsidR="00276577" w:rsidRDefault="00276577">
      <w:pPr>
        <w:spacing w:line="360" w:lineRule="auto"/>
        <w:ind w:right="-2"/>
        <w:jc w:val="center"/>
        <w:rPr>
          <w:b/>
          <w:sz w:val="24"/>
          <w:szCs w:val="24"/>
        </w:rPr>
      </w:pPr>
    </w:p>
    <w:p w14:paraId="0000003D" w14:textId="77777777" w:rsidR="00276577" w:rsidRDefault="00276577">
      <w:pPr>
        <w:spacing w:line="360" w:lineRule="auto"/>
        <w:ind w:right="-2"/>
        <w:jc w:val="center"/>
        <w:rPr>
          <w:b/>
          <w:sz w:val="24"/>
          <w:szCs w:val="24"/>
        </w:rPr>
      </w:pPr>
    </w:p>
    <w:p w14:paraId="0000003E" w14:textId="77777777" w:rsidR="00276577" w:rsidRDefault="00276577">
      <w:pPr>
        <w:tabs>
          <w:tab w:val="center" w:pos="4680"/>
        </w:tabs>
        <w:spacing w:line="360" w:lineRule="auto"/>
        <w:ind w:right="-2"/>
        <w:jc w:val="center"/>
        <w:rPr>
          <w:b/>
          <w:sz w:val="24"/>
          <w:szCs w:val="24"/>
        </w:rPr>
      </w:pPr>
      <w:bookmarkStart w:id="1" w:name="_heading=h.gjdgxs" w:colFirst="0" w:colLast="0"/>
      <w:bookmarkEnd w:id="1"/>
    </w:p>
    <w:p w14:paraId="0000003F" w14:textId="77777777" w:rsidR="00276577" w:rsidRDefault="00276577">
      <w:pPr>
        <w:tabs>
          <w:tab w:val="center" w:pos="4680"/>
        </w:tabs>
        <w:spacing w:line="360" w:lineRule="auto"/>
        <w:ind w:right="-2"/>
        <w:jc w:val="center"/>
        <w:rPr>
          <w:b/>
          <w:sz w:val="24"/>
          <w:szCs w:val="24"/>
        </w:rPr>
      </w:pPr>
    </w:p>
    <w:p w14:paraId="00000040" w14:textId="77777777" w:rsidR="00276577" w:rsidRDefault="002765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6" w:line="360" w:lineRule="auto"/>
        <w:ind w:right="-2"/>
        <w:rPr>
          <w:sz w:val="24"/>
          <w:szCs w:val="24"/>
        </w:rPr>
      </w:pPr>
    </w:p>
    <w:sectPr w:rsidR="00276577">
      <w:pgSz w:w="11906" w:h="16838"/>
      <w:pgMar w:top="709" w:right="851" w:bottom="709" w:left="141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844A59"/>
    <w:multiLevelType w:val="multilevel"/>
    <w:tmpl w:val="F3FA40D8"/>
    <w:lvl w:ilvl="0">
      <w:start w:val="1"/>
      <w:numFmt w:val="decimal"/>
      <w:lvlText w:val="%1."/>
      <w:lvlJc w:val="left"/>
      <w:pPr>
        <w:ind w:left="363" w:hanging="360"/>
      </w:pPr>
    </w:lvl>
    <w:lvl w:ilvl="1">
      <w:start w:val="1"/>
      <w:numFmt w:val="lowerLetter"/>
      <w:lvlText w:val="%2."/>
      <w:lvlJc w:val="left"/>
      <w:pPr>
        <w:ind w:left="1083" w:hanging="360"/>
      </w:pPr>
    </w:lvl>
    <w:lvl w:ilvl="2">
      <w:start w:val="1"/>
      <w:numFmt w:val="lowerRoman"/>
      <w:lvlText w:val="%3."/>
      <w:lvlJc w:val="right"/>
      <w:pPr>
        <w:ind w:left="1803" w:hanging="180"/>
      </w:pPr>
    </w:lvl>
    <w:lvl w:ilvl="3">
      <w:start w:val="1"/>
      <w:numFmt w:val="decimal"/>
      <w:lvlText w:val="%4."/>
      <w:lvlJc w:val="left"/>
      <w:pPr>
        <w:ind w:left="2523" w:hanging="360"/>
      </w:pPr>
    </w:lvl>
    <w:lvl w:ilvl="4">
      <w:start w:val="1"/>
      <w:numFmt w:val="lowerLetter"/>
      <w:lvlText w:val="%5."/>
      <w:lvlJc w:val="left"/>
      <w:pPr>
        <w:ind w:left="3243" w:hanging="360"/>
      </w:pPr>
    </w:lvl>
    <w:lvl w:ilvl="5">
      <w:start w:val="1"/>
      <w:numFmt w:val="lowerRoman"/>
      <w:lvlText w:val="%6."/>
      <w:lvlJc w:val="right"/>
      <w:pPr>
        <w:ind w:left="3963" w:hanging="180"/>
      </w:pPr>
    </w:lvl>
    <w:lvl w:ilvl="6">
      <w:start w:val="1"/>
      <w:numFmt w:val="decimal"/>
      <w:lvlText w:val="%7."/>
      <w:lvlJc w:val="left"/>
      <w:pPr>
        <w:ind w:left="4683" w:hanging="360"/>
      </w:pPr>
    </w:lvl>
    <w:lvl w:ilvl="7">
      <w:start w:val="1"/>
      <w:numFmt w:val="lowerLetter"/>
      <w:lvlText w:val="%8."/>
      <w:lvlJc w:val="left"/>
      <w:pPr>
        <w:ind w:left="5403" w:hanging="360"/>
      </w:pPr>
    </w:lvl>
    <w:lvl w:ilvl="8">
      <w:start w:val="1"/>
      <w:numFmt w:val="lowerRoman"/>
      <w:lvlText w:val="%9."/>
      <w:lvlJc w:val="right"/>
      <w:pPr>
        <w:ind w:left="6123" w:hanging="180"/>
      </w:pPr>
    </w:lvl>
  </w:abstractNum>
  <w:abstractNum w:abstractNumId="1">
    <w:nsid w:val="78812C4F"/>
    <w:multiLevelType w:val="multilevel"/>
    <w:tmpl w:val="F6886B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276577"/>
    <w:rsid w:val="00186D30"/>
    <w:rsid w:val="00276577"/>
    <w:rsid w:val="00555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I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paragraph" w:styleId="ListParagraph">
    <w:name w:val="List Paragraph"/>
    <w:basedOn w:val="Normal"/>
    <w:uiPriority w:val="34"/>
    <w:qFormat/>
    <w:rsid w:val="001126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I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paragraph" w:styleId="ListParagraph">
    <w:name w:val="List Paragraph"/>
    <w:basedOn w:val="Normal"/>
    <w:uiPriority w:val="34"/>
    <w:qFormat/>
    <w:rsid w:val="001126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wss52EMjx+YGGQtTQkQ6K5bYTA==">CgMxLjAyCGguZ2pkZ3hzOAByITExZE5ZVTd1eUROSFZjbFMxSVJNeV9fU3lIRnBOQWVTcw==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Kishore</cp:lastModifiedBy>
  <cp:revision>2</cp:revision>
  <dcterms:created xsi:type="dcterms:W3CDTF">2024-07-07T11:24:00Z</dcterms:created>
  <dcterms:modified xsi:type="dcterms:W3CDTF">2024-07-07T11:24:00Z</dcterms:modified>
</cp:coreProperties>
</file>